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bb6f92a3d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8e2116533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2e154b02242c5" /><Relationship Type="http://schemas.openxmlformats.org/officeDocument/2006/relationships/numbering" Target="/word/numbering.xml" Id="R9309a8de33b14787" /><Relationship Type="http://schemas.openxmlformats.org/officeDocument/2006/relationships/settings" Target="/word/settings.xml" Id="Ra41369a2aa8b4fed" /><Relationship Type="http://schemas.openxmlformats.org/officeDocument/2006/relationships/image" Target="/word/media/5f88dcda-bfbc-49e8-bce5-bd12a3ba5f69.png" Id="R61e8e21165334b23" /></Relationships>
</file>