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eb8d1a5b1f4c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8b721690f044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Oveiras,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c24bafff4c4de2" /><Relationship Type="http://schemas.openxmlformats.org/officeDocument/2006/relationships/numbering" Target="/word/numbering.xml" Id="R700e9804db7c4d28" /><Relationship Type="http://schemas.openxmlformats.org/officeDocument/2006/relationships/settings" Target="/word/settings.xml" Id="R5419f6bee159487e" /><Relationship Type="http://schemas.openxmlformats.org/officeDocument/2006/relationships/image" Target="/word/media/3094c627-1a20-4f0d-9af7-6fbddd218e7d.png" Id="Rc88b721690f044e9" /></Relationships>
</file>