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6bcf0a8e4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ca6526296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 de 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c3fb1fe164842" /><Relationship Type="http://schemas.openxmlformats.org/officeDocument/2006/relationships/numbering" Target="/word/numbering.xml" Id="R0283b6e6777b4274" /><Relationship Type="http://schemas.openxmlformats.org/officeDocument/2006/relationships/settings" Target="/word/settings.xml" Id="Re1247508cff54ea0" /><Relationship Type="http://schemas.openxmlformats.org/officeDocument/2006/relationships/image" Target="/word/media/af75df1f-a759-4699-8329-c7695daf47a4.png" Id="Rad6ca65262964e43" /></Relationships>
</file>