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9290b635f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220c46485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Poldro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6981dbe864c8a" /><Relationship Type="http://schemas.openxmlformats.org/officeDocument/2006/relationships/numbering" Target="/word/numbering.xml" Id="Rb8893aaa15aa4c5d" /><Relationship Type="http://schemas.openxmlformats.org/officeDocument/2006/relationships/settings" Target="/word/settings.xml" Id="R27e320ea44f94b5f" /><Relationship Type="http://schemas.openxmlformats.org/officeDocument/2006/relationships/image" Target="/word/media/17f6dcc0-aa3e-4cd9-b6f4-86a713852d9b.png" Id="R5d1220c464854cc4" /></Relationships>
</file>