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bafb8d673c47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21e773e4b842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Pai Viegas,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c8dc13c63a4335" /><Relationship Type="http://schemas.openxmlformats.org/officeDocument/2006/relationships/numbering" Target="/word/numbering.xml" Id="Red282cdf216d4fd1" /><Relationship Type="http://schemas.openxmlformats.org/officeDocument/2006/relationships/settings" Target="/word/settings.xml" Id="Rd516e6f9e7944e4c" /><Relationship Type="http://schemas.openxmlformats.org/officeDocument/2006/relationships/image" Target="/word/media/56175b79-accf-47a0-aa04-4a404e6e2d7d.png" Id="R4c21e773e4b8420d" /></Relationships>
</file>