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9e57afe16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dcec869fd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88baddcf7491f" /><Relationship Type="http://schemas.openxmlformats.org/officeDocument/2006/relationships/numbering" Target="/word/numbering.xml" Id="Rbaee708110c54c2c" /><Relationship Type="http://schemas.openxmlformats.org/officeDocument/2006/relationships/settings" Target="/word/settings.xml" Id="R5ad164d9b4f64e67" /><Relationship Type="http://schemas.openxmlformats.org/officeDocument/2006/relationships/image" Target="/word/media/1a9da6a5-3b32-4a86-a9d1-d807bb13961c.png" Id="R3abdcec869fd4cf6" /></Relationships>
</file>