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e2baf1018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638c6a0d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Palancar,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a35a23d3a4fe7" /><Relationship Type="http://schemas.openxmlformats.org/officeDocument/2006/relationships/numbering" Target="/word/numbering.xml" Id="R3f902a30cfa74472" /><Relationship Type="http://schemas.openxmlformats.org/officeDocument/2006/relationships/settings" Target="/word/settings.xml" Id="Ra837d63dd4eb4389" /><Relationship Type="http://schemas.openxmlformats.org/officeDocument/2006/relationships/image" Target="/word/media/7d95150b-62fd-4da7-8900-0e482ef5c5f9.png" Id="R8ec8638c6a0d4519" /></Relationships>
</file>