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525cac228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9b60ae75c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783ef2824d62" /><Relationship Type="http://schemas.openxmlformats.org/officeDocument/2006/relationships/numbering" Target="/word/numbering.xml" Id="Rc9e886818fe148f7" /><Relationship Type="http://schemas.openxmlformats.org/officeDocument/2006/relationships/settings" Target="/word/settings.xml" Id="R1daf256a74ab48b0" /><Relationship Type="http://schemas.openxmlformats.org/officeDocument/2006/relationships/image" Target="/word/media/2e217b4e-be14-4645-9a7e-8ce15fb81a11.png" Id="Rd2f9b60ae75c44d6" /></Relationships>
</file>