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2f6596bb0b45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96c5a62f1c4f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Paniceiro,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fe8ccd9f4477d" /><Relationship Type="http://schemas.openxmlformats.org/officeDocument/2006/relationships/numbering" Target="/word/numbering.xml" Id="Raf7048a817f441c6" /><Relationship Type="http://schemas.openxmlformats.org/officeDocument/2006/relationships/settings" Target="/word/settings.xml" Id="Rb4b825006cea42bc" /><Relationship Type="http://schemas.openxmlformats.org/officeDocument/2006/relationships/image" Target="/word/media/fd2b5991-9ef9-45ba-9630-d080997f6165.png" Id="R6296c5a62f1c4f11" /></Relationships>
</file>