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c4074dfee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f6e85a36e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d0f100bf94c37" /><Relationship Type="http://schemas.openxmlformats.org/officeDocument/2006/relationships/numbering" Target="/word/numbering.xml" Id="Ra0afdde9296140fd" /><Relationship Type="http://schemas.openxmlformats.org/officeDocument/2006/relationships/settings" Target="/word/settings.xml" Id="Rd6f73ae3e5d342ef" /><Relationship Type="http://schemas.openxmlformats.org/officeDocument/2006/relationships/image" Target="/word/media/cef541f9-82da-416b-9d3e-546c3e2c3f00.png" Id="R2eef6e85a36e4a41" /></Relationships>
</file>