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4eacb8d0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a48dd5d27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29d00a6d84a76" /><Relationship Type="http://schemas.openxmlformats.org/officeDocument/2006/relationships/numbering" Target="/word/numbering.xml" Id="R58ecd1a610b24fb6" /><Relationship Type="http://schemas.openxmlformats.org/officeDocument/2006/relationships/settings" Target="/word/settings.xml" Id="Rb8b52e409cd74c21" /><Relationship Type="http://schemas.openxmlformats.org/officeDocument/2006/relationships/image" Target="/word/media/c4b6e917-21c7-47c9-889b-212672182479.png" Id="R822a48dd5d274c8c" /></Relationships>
</file>