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d1af4f4c8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33d913fd7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Paradinha de Besteiros,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0bef2cd0a4765" /><Relationship Type="http://schemas.openxmlformats.org/officeDocument/2006/relationships/numbering" Target="/word/numbering.xml" Id="Rf6063f79433d4be8" /><Relationship Type="http://schemas.openxmlformats.org/officeDocument/2006/relationships/settings" Target="/word/settings.xml" Id="R5858db166d4f4958" /><Relationship Type="http://schemas.openxmlformats.org/officeDocument/2006/relationships/image" Target="/word/media/f6ba2a17-18f2-4e0a-bdec-fefbca8a7eb1.png" Id="R0b733d913fd74371" /></Relationships>
</file>