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f5ec34019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ed38d3fd1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28ea2ec8f44f6" /><Relationship Type="http://schemas.openxmlformats.org/officeDocument/2006/relationships/numbering" Target="/word/numbering.xml" Id="R2f5e8cb5b6ef4fc8" /><Relationship Type="http://schemas.openxmlformats.org/officeDocument/2006/relationships/settings" Target="/word/settings.xml" Id="R4cb7e6ec77364cf4" /><Relationship Type="http://schemas.openxmlformats.org/officeDocument/2006/relationships/image" Target="/word/media/68870c72-e60c-4560-a167-c8aa364e91fc.png" Id="R748ed38d3fd14eb3" /></Relationships>
</file>