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be20575844b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11f6610ed743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Paul,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72e02a0ecd4081" /><Relationship Type="http://schemas.openxmlformats.org/officeDocument/2006/relationships/numbering" Target="/word/numbering.xml" Id="R339e4b19c5d34c2e" /><Relationship Type="http://schemas.openxmlformats.org/officeDocument/2006/relationships/settings" Target="/word/settings.xml" Id="R2605d86723624682" /><Relationship Type="http://schemas.openxmlformats.org/officeDocument/2006/relationships/image" Target="/word/media/941b5cab-b1b3-43bc-b827-b14cda7cf567.png" Id="R4711f6610ed7435a" /></Relationships>
</file>