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325f87187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ad5d766bc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 da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f82ad0244409" /><Relationship Type="http://schemas.openxmlformats.org/officeDocument/2006/relationships/numbering" Target="/word/numbering.xml" Id="R541445d85c964644" /><Relationship Type="http://schemas.openxmlformats.org/officeDocument/2006/relationships/settings" Target="/word/settings.xml" Id="Rc7d79f44e84743c3" /><Relationship Type="http://schemas.openxmlformats.org/officeDocument/2006/relationships/image" Target="/word/media/8c9432d7-5e7c-4484-a9e7-d78cd5bcbacb.png" Id="R9f9ad5d766bc4588" /></Relationships>
</file>