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5779084cc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ee596534e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2c7ea7def4fd5" /><Relationship Type="http://schemas.openxmlformats.org/officeDocument/2006/relationships/numbering" Target="/word/numbering.xml" Id="Rec3a686372dc46c7" /><Relationship Type="http://schemas.openxmlformats.org/officeDocument/2006/relationships/settings" Target="/word/settings.xml" Id="Re2f5462725204ac4" /><Relationship Type="http://schemas.openxmlformats.org/officeDocument/2006/relationships/image" Target="/word/media/fcec7ca3-d2f0-40ca-88fc-c7dee65f8c4d.png" Id="Re1cee596534e4d34" /></Relationships>
</file>