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73a6bc828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6785f95d5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Pedrome,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bbc2789db4fd8" /><Relationship Type="http://schemas.openxmlformats.org/officeDocument/2006/relationships/numbering" Target="/word/numbering.xml" Id="Rcba21227fc5d4434" /><Relationship Type="http://schemas.openxmlformats.org/officeDocument/2006/relationships/settings" Target="/word/settings.xml" Id="Rce55e547739940c4" /><Relationship Type="http://schemas.openxmlformats.org/officeDocument/2006/relationships/image" Target="/word/media/1e6e531f-9206-4ea0-8ee4-253000525ba2.png" Id="R1cb6785f95d54092" /></Relationships>
</file>