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c134c866c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ab50aa717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0d91a49342d4" /><Relationship Type="http://schemas.openxmlformats.org/officeDocument/2006/relationships/numbering" Target="/word/numbering.xml" Id="Rfa0590def6b14480" /><Relationship Type="http://schemas.openxmlformats.org/officeDocument/2006/relationships/settings" Target="/word/settings.xml" Id="R4c81e19ce3994375" /><Relationship Type="http://schemas.openxmlformats.org/officeDocument/2006/relationships/image" Target="/word/media/838b69de-6928-42c6-b447-ffd4ff7fa2c4.png" Id="R442ab50aa7174d8e" /></Relationships>
</file>