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ba9cf894d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0c9000b5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Penalva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cac79f08a4f2d" /><Relationship Type="http://schemas.openxmlformats.org/officeDocument/2006/relationships/numbering" Target="/word/numbering.xml" Id="R5ea8031dfc0746e8" /><Relationship Type="http://schemas.openxmlformats.org/officeDocument/2006/relationships/settings" Target="/word/settings.xml" Id="R4be43ca4875b4281" /><Relationship Type="http://schemas.openxmlformats.org/officeDocument/2006/relationships/image" Target="/word/media/f761b79a-1e37-4274-a553-fa78bde5c24e.png" Id="R8bf0c9000b5e4c5a" /></Relationships>
</file>