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da6327c49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cf8db6c23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1de9e6f704b99" /><Relationship Type="http://schemas.openxmlformats.org/officeDocument/2006/relationships/numbering" Target="/word/numbering.xml" Id="Rda80d25c4d4d41dd" /><Relationship Type="http://schemas.openxmlformats.org/officeDocument/2006/relationships/settings" Target="/word/settings.xml" Id="R57262ebb77f24525" /><Relationship Type="http://schemas.openxmlformats.org/officeDocument/2006/relationships/image" Target="/word/media/072edc1b-1b25-4359-b4c5-da8c032390b8.png" Id="Rd30cf8db6c234bdd" /></Relationships>
</file>