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b57fbdc6e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236317f6c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f122929af4422" /><Relationship Type="http://schemas.openxmlformats.org/officeDocument/2006/relationships/numbering" Target="/word/numbering.xml" Id="R81ccf29817014a40" /><Relationship Type="http://schemas.openxmlformats.org/officeDocument/2006/relationships/settings" Target="/word/settings.xml" Id="R2eb6dd096f9044b1" /><Relationship Type="http://schemas.openxmlformats.org/officeDocument/2006/relationships/image" Target="/word/media/bf8a2b7c-1786-4c63-89e8-5615a597a580.png" Id="R634236317f6c4e6f" /></Relationships>
</file>