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ad8c118ff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73273b378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Pernelhas,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ac34d294f491e" /><Relationship Type="http://schemas.openxmlformats.org/officeDocument/2006/relationships/numbering" Target="/word/numbering.xml" Id="R8dec8711121246b7" /><Relationship Type="http://schemas.openxmlformats.org/officeDocument/2006/relationships/settings" Target="/word/settings.xml" Id="Rd9df4587af5b43c2" /><Relationship Type="http://schemas.openxmlformats.org/officeDocument/2006/relationships/image" Target="/word/media/c88f858c-bc77-40d9-b342-2aaceb30c8e7.png" Id="Rac273273b3784fa5" /></Relationships>
</file>