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0ae46b031f46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bc47d05b9c45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Pesqueira,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1e05c09341427b" /><Relationship Type="http://schemas.openxmlformats.org/officeDocument/2006/relationships/numbering" Target="/word/numbering.xml" Id="R81c8661dc4e94acb" /><Relationship Type="http://schemas.openxmlformats.org/officeDocument/2006/relationships/settings" Target="/word/settings.xml" Id="Rc47e12c2b95344c7" /><Relationship Type="http://schemas.openxmlformats.org/officeDocument/2006/relationships/image" Target="/word/media/405f2e44-420b-42d2-9c1f-4f5b366e50fa.png" Id="R5bbc47d05b9c4549" /></Relationships>
</file>