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28257d07b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7501cf086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097ad70d6b4425" /><Relationship Type="http://schemas.openxmlformats.org/officeDocument/2006/relationships/numbering" Target="/word/numbering.xml" Id="R067b99df653f4b0a" /><Relationship Type="http://schemas.openxmlformats.org/officeDocument/2006/relationships/settings" Target="/word/settings.xml" Id="Rc7dcb0dbef56467f" /><Relationship Type="http://schemas.openxmlformats.org/officeDocument/2006/relationships/image" Target="/word/media/a8a3af9a-f435-41fc-a7c5-eccde4ca690e.png" Id="Ra727501cf0864f30" /></Relationships>
</file>