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164d3c98047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8a8394a3f84d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Pindo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ec251ed06b4a72" /><Relationship Type="http://schemas.openxmlformats.org/officeDocument/2006/relationships/numbering" Target="/word/numbering.xml" Id="Rff569c9bdc77418a" /><Relationship Type="http://schemas.openxmlformats.org/officeDocument/2006/relationships/settings" Target="/word/settings.xml" Id="R63509650746a4d11" /><Relationship Type="http://schemas.openxmlformats.org/officeDocument/2006/relationships/image" Target="/word/media/0a8a0b9b-8b02-40c2-a64f-51ef0c3b29f3.png" Id="R568a8394a3f84dba" /></Relationships>
</file>