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87cb6cc5c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7c8406824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Pinheiro de Coja,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1d879d4444c13" /><Relationship Type="http://schemas.openxmlformats.org/officeDocument/2006/relationships/numbering" Target="/word/numbering.xml" Id="R8a1bf2ad7b2f4a6d" /><Relationship Type="http://schemas.openxmlformats.org/officeDocument/2006/relationships/settings" Target="/word/settings.xml" Id="Rc13ffdcb862b4400" /><Relationship Type="http://schemas.openxmlformats.org/officeDocument/2006/relationships/image" Target="/word/media/96715b3c-8e51-4b8f-b472-c8bab2df4f43.png" Id="R7fb7c84068244442" /></Relationships>
</file>