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2594faf3d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1dcbacdb6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Pinheiro do Bordalo,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6df538a2a4298" /><Relationship Type="http://schemas.openxmlformats.org/officeDocument/2006/relationships/numbering" Target="/word/numbering.xml" Id="R90979c27cc8d4777" /><Relationship Type="http://schemas.openxmlformats.org/officeDocument/2006/relationships/settings" Target="/word/settings.xml" Id="Rafbb884cdae249b8" /><Relationship Type="http://schemas.openxmlformats.org/officeDocument/2006/relationships/image" Target="/word/media/99927f0f-2f8a-4091-9bc3-4c66c32f715a.png" Id="R04e1dcbacdb6480b" /></Relationships>
</file>