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b806c2af3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dacb38428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Manso,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12828bf084674" /><Relationship Type="http://schemas.openxmlformats.org/officeDocument/2006/relationships/numbering" Target="/word/numbering.xml" Id="Ra64d872b55544573" /><Relationship Type="http://schemas.openxmlformats.org/officeDocument/2006/relationships/settings" Target="/word/settings.xml" Id="R1dce1a134ac144ab" /><Relationship Type="http://schemas.openxmlformats.org/officeDocument/2006/relationships/image" Target="/word/media/d034f794-f220-422b-80c5-df9e8e79a6e7.png" Id="R8b8dacb384284b0d" /></Relationships>
</file>