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b6131a854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898c32ab7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Pinhovelo,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c85abefd44cc8" /><Relationship Type="http://schemas.openxmlformats.org/officeDocument/2006/relationships/numbering" Target="/word/numbering.xml" Id="R5cfd3a61967e40c3" /><Relationship Type="http://schemas.openxmlformats.org/officeDocument/2006/relationships/settings" Target="/word/settings.xml" Id="Rf0535a6484b646b8" /><Relationship Type="http://schemas.openxmlformats.org/officeDocument/2006/relationships/image" Target="/word/media/070492a4-49c3-4b0c-88cd-3836f6e0dbd3.png" Id="R2a4898c32ab74685" /></Relationships>
</file>