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1202f0287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5866d0fa3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Pintado,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ae746bde84ba0" /><Relationship Type="http://schemas.openxmlformats.org/officeDocument/2006/relationships/numbering" Target="/word/numbering.xml" Id="R45423b8d76f74108" /><Relationship Type="http://schemas.openxmlformats.org/officeDocument/2006/relationships/settings" Target="/word/settings.xml" Id="Rf18b5fdd585c48cf" /><Relationship Type="http://schemas.openxmlformats.org/officeDocument/2006/relationships/image" Target="/word/media/c5414ad2-ae55-45b1-b18b-275e2b886e99.png" Id="Re125866d0fa34d33" /></Relationships>
</file>