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b256446d0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51e10c70d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c9204c6bf4189" /><Relationship Type="http://schemas.openxmlformats.org/officeDocument/2006/relationships/numbering" Target="/word/numbering.xml" Id="Rec45642fd56d444e" /><Relationship Type="http://schemas.openxmlformats.org/officeDocument/2006/relationships/settings" Target="/word/settings.xml" Id="Rdb0b27825d1148e5" /><Relationship Type="http://schemas.openxmlformats.org/officeDocument/2006/relationships/image" Target="/word/media/04d1875d-cd6e-4d34-bab3-dc8875984841.png" Id="R06851e10c70d4378" /></Relationships>
</file>