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847ad86ff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2bbfca346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b2e75b8c14ccd" /><Relationship Type="http://schemas.openxmlformats.org/officeDocument/2006/relationships/numbering" Target="/word/numbering.xml" Id="R90c2b589e9214668" /><Relationship Type="http://schemas.openxmlformats.org/officeDocument/2006/relationships/settings" Target="/word/settings.xml" Id="Rd1991a96da7f431b" /><Relationship Type="http://schemas.openxmlformats.org/officeDocument/2006/relationships/image" Target="/word/media/17d3c454-bc55-4f24-9113-45089d79e914.png" Id="Rb7b2bbfca3464059" /></Relationships>
</file>