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6431c947f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3a8890c24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852f7b63f48d2" /><Relationship Type="http://schemas.openxmlformats.org/officeDocument/2006/relationships/numbering" Target="/word/numbering.xml" Id="R2d6fda28f48c40cc" /><Relationship Type="http://schemas.openxmlformats.org/officeDocument/2006/relationships/settings" Target="/word/settings.xml" Id="Rbf138edffbbc45e0" /><Relationship Type="http://schemas.openxmlformats.org/officeDocument/2006/relationships/image" Target="/word/media/3bd46c43-d747-4822-bf4f-f78865136fa1.png" Id="Rdc93a8890c2449dd" /></Relationships>
</file>