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57e35d7e5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bc74e30fc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Carreiro,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eaf828e894b6d" /><Relationship Type="http://schemas.openxmlformats.org/officeDocument/2006/relationships/numbering" Target="/word/numbering.xml" Id="Raf08b45c57024670" /><Relationship Type="http://schemas.openxmlformats.org/officeDocument/2006/relationships/settings" Target="/word/settings.xml" Id="R3e90bc12056f47b5" /><Relationship Type="http://schemas.openxmlformats.org/officeDocument/2006/relationships/image" Target="/word/media/7ebfd85a-b006-491d-a741-6657427da9d0.png" Id="R33dbc74e30fc44b5" /></Relationships>
</file>