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787a79556e43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73c21f71e442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Porto da Laje Ramalheira,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8e7b12452e4051" /><Relationship Type="http://schemas.openxmlformats.org/officeDocument/2006/relationships/numbering" Target="/word/numbering.xml" Id="R15156117b59d4e49" /><Relationship Type="http://schemas.openxmlformats.org/officeDocument/2006/relationships/settings" Target="/word/settings.xml" Id="R918b85a6b52f4193" /><Relationship Type="http://schemas.openxmlformats.org/officeDocument/2006/relationships/image" Target="/word/media/2ebbc4f4-ec6e-4c1e-8a70-74ea42e132ad.png" Id="R6773c21f71e44238" /></Relationships>
</file>