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a585f76e6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6cd5db527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Ovelha,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edf0f4944418d" /><Relationship Type="http://schemas.openxmlformats.org/officeDocument/2006/relationships/numbering" Target="/word/numbering.xml" Id="R85656e47b7674c7b" /><Relationship Type="http://schemas.openxmlformats.org/officeDocument/2006/relationships/settings" Target="/word/settings.xml" Id="R3e47368ac8994409" /><Relationship Type="http://schemas.openxmlformats.org/officeDocument/2006/relationships/image" Target="/word/media/49eb1a50-a15e-4275-90a6-18347dd3bf04.png" Id="R10e6cd5db527476b" /></Relationships>
</file>