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81f4e8a46d48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9afecd7f3d49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Porto das Figueiras,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70ef558c6d476c" /><Relationship Type="http://schemas.openxmlformats.org/officeDocument/2006/relationships/numbering" Target="/word/numbering.xml" Id="R605f8341a92440c5" /><Relationship Type="http://schemas.openxmlformats.org/officeDocument/2006/relationships/settings" Target="/word/settings.xml" Id="R4297a04957ca4150" /><Relationship Type="http://schemas.openxmlformats.org/officeDocument/2006/relationships/image" Target="/word/media/28e1af67-cc44-452e-b49a-7f045b79cf70.png" Id="Rb29afecd7f3d49ab" /></Relationships>
</file>