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e4bc28328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2cf707d13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a6f7874754ece" /><Relationship Type="http://schemas.openxmlformats.org/officeDocument/2006/relationships/numbering" Target="/word/numbering.xml" Id="R336895480c9f4370" /><Relationship Type="http://schemas.openxmlformats.org/officeDocument/2006/relationships/settings" Target="/word/settings.xml" Id="Rc5d46e7b016a4d70" /><Relationship Type="http://schemas.openxmlformats.org/officeDocument/2006/relationships/image" Target="/word/media/e61c78d3-2e5c-403b-8b90-9cfc451b3884.png" Id="R92a2cf707d13403a" /></Relationships>
</file>