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3090b2915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78ae2bd7c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cf7820f6942e6" /><Relationship Type="http://schemas.openxmlformats.org/officeDocument/2006/relationships/numbering" Target="/word/numbering.xml" Id="R3baeec25fb264ad2" /><Relationship Type="http://schemas.openxmlformats.org/officeDocument/2006/relationships/settings" Target="/word/settings.xml" Id="Rae399ee1b0c946ad" /><Relationship Type="http://schemas.openxmlformats.org/officeDocument/2006/relationships/image" Target="/word/media/36bcef95-92fb-42fa-a7ea-f72f0907f858.png" Id="R12078ae2bd7c4580" /></Relationships>
</file>