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fab7a23c5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374598ce9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Ribeira Sardeira,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27d52accc4593" /><Relationship Type="http://schemas.openxmlformats.org/officeDocument/2006/relationships/numbering" Target="/word/numbering.xml" Id="R57ea6f7d3cec4814" /><Relationship Type="http://schemas.openxmlformats.org/officeDocument/2006/relationships/settings" Target="/word/settings.xml" Id="R94615b50844c40e3" /><Relationship Type="http://schemas.openxmlformats.org/officeDocument/2006/relationships/image" Target="/word/media/14fb346b-ba31-4e00-871c-5789216831f7.png" Id="Rb3e374598ce9400a" /></Relationships>
</file>