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dcd922e4d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0b97d143f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da Rocada,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8296e54814476" /><Relationship Type="http://schemas.openxmlformats.org/officeDocument/2006/relationships/numbering" Target="/word/numbering.xml" Id="R6d7b25c0d6614279" /><Relationship Type="http://schemas.openxmlformats.org/officeDocument/2006/relationships/settings" Target="/word/settings.xml" Id="Rac7f6e8792ca4073" /><Relationship Type="http://schemas.openxmlformats.org/officeDocument/2006/relationships/image" Target="/word/media/b2253123-b354-4f73-9b8e-51a0a7d6c3c8.png" Id="R8af0b97d143f42c2" /></Relationships>
</file>