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1ad79423a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f47655f12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e79586fec43f4" /><Relationship Type="http://schemas.openxmlformats.org/officeDocument/2006/relationships/numbering" Target="/word/numbering.xml" Id="R890da4c8689b4de1" /><Relationship Type="http://schemas.openxmlformats.org/officeDocument/2006/relationships/settings" Target="/word/settings.xml" Id="Rb9ae8d93df304d93" /><Relationship Type="http://schemas.openxmlformats.org/officeDocument/2006/relationships/image" Target="/word/media/9ed51f9d-15b1-4ce4-b60f-b45331a081d2.png" Id="R2faf47655f124aed" /></Relationships>
</file>