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54fbb504f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a5c760b46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de Angeiras,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12a3c7f9d47af" /><Relationship Type="http://schemas.openxmlformats.org/officeDocument/2006/relationships/numbering" Target="/word/numbering.xml" Id="R00b86ff81f6240cc" /><Relationship Type="http://schemas.openxmlformats.org/officeDocument/2006/relationships/settings" Target="/word/settings.xml" Id="Rcb737abe246240c3" /><Relationship Type="http://schemas.openxmlformats.org/officeDocument/2006/relationships/image" Target="/word/media/fd1ce453-e301-4407-8d1a-dbf3a1bc25e3.png" Id="R0d8a5c760b464a3e" /></Relationships>
</file>