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3ca8966b1b43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5211a791a42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Praia de Cortegaca,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efbe9d6afd4848" /><Relationship Type="http://schemas.openxmlformats.org/officeDocument/2006/relationships/numbering" Target="/word/numbering.xml" Id="Rdcb8b79a097444be" /><Relationship Type="http://schemas.openxmlformats.org/officeDocument/2006/relationships/settings" Target="/word/settings.xml" Id="Ra756aa0e17064729" /><Relationship Type="http://schemas.openxmlformats.org/officeDocument/2006/relationships/image" Target="/word/media/38e0e1fa-d48e-42c4-aea8-0af8e64a5819.png" Id="R8cd5211a791a4259" /></Relationships>
</file>