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3fb166a57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b59e1df49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Proenca-a-Velha,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7ac9b12fb44a8" /><Relationship Type="http://schemas.openxmlformats.org/officeDocument/2006/relationships/numbering" Target="/word/numbering.xml" Id="Rfd88c62095f64934" /><Relationship Type="http://schemas.openxmlformats.org/officeDocument/2006/relationships/settings" Target="/word/settings.xml" Id="R505d9746d06f417c" /><Relationship Type="http://schemas.openxmlformats.org/officeDocument/2006/relationships/image" Target="/word/media/0d73e738-2d91-433d-bf68-66d2b0ff6c2e.png" Id="R080b59e1df494d33" /></Relationships>
</file>