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ba228965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58dcc2cbf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51cf477cc4c03" /><Relationship Type="http://schemas.openxmlformats.org/officeDocument/2006/relationships/numbering" Target="/word/numbering.xml" Id="Rf2d04170c80344b8" /><Relationship Type="http://schemas.openxmlformats.org/officeDocument/2006/relationships/settings" Target="/word/settings.xml" Id="Rb1687a3f9bda42ee" /><Relationship Type="http://schemas.openxmlformats.org/officeDocument/2006/relationships/image" Target="/word/media/2b5d7da6-0784-4e58-bbac-6afb47a48504.png" Id="Rb2258dcc2cbf45d3" /></Relationships>
</file>