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e76f7ca9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5e3dc68e7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Quatro Lagoas,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8e761afbf42a7" /><Relationship Type="http://schemas.openxmlformats.org/officeDocument/2006/relationships/numbering" Target="/word/numbering.xml" Id="R21d41966122c4a69" /><Relationship Type="http://schemas.openxmlformats.org/officeDocument/2006/relationships/settings" Target="/word/settings.xml" Id="Rc31671636aab4836" /><Relationship Type="http://schemas.openxmlformats.org/officeDocument/2006/relationships/image" Target="/word/media/08f41c64-e633-4fbd-9848-0f004cbf69d2.png" Id="R4e45e3dc68e74aae" /></Relationships>
</file>