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3b84279a940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1f9e397b65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Quelfes,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e1eda33bbd4d7d" /><Relationship Type="http://schemas.openxmlformats.org/officeDocument/2006/relationships/numbering" Target="/word/numbering.xml" Id="Rd3a3a540b2024c52" /><Relationship Type="http://schemas.openxmlformats.org/officeDocument/2006/relationships/settings" Target="/word/settings.xml" Id="R455bec6e2c4f4e2e" /><Relationship Type="http://schemas.openxmlformats.org/officeDocument/2006/relationships/image" Target="/word/media/885c5df5-e999-4461-b7d7-cab92bcc5bb1.png" Id="R9e1f9e397b654249" /></Relationships>
</file>