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6b95cbcd84e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08395ddda044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ce041e40a46ef" /><Relationship Type="http://schemas.openxmlformats.org/officeDocument/2006/relationships/numbering" Target="/word/numbering.xml" Id="R8277f19de762435e" /><Relationship Type="http://schemas.openxmlformats.org/officeDocument/2006/relationships/settings" Target="/word/settings.xml" Id="R3944efbcba1e4f7c" /><Relationship Type="http://schemas.openxmlformats.org/officeDocument/2006/relationships/image" Target="/word/media/d082d4df-dc49-4901-b464-b517034e2813.png" Id="R2608395ddda044c6" /></Relationships>
</file>