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e52bf9682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347fd971b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Aramanha,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aff017bf8417e" /><Relationship Type="http://schemas.openxmlformats.org/officeDocument/2006/relationships/numbering" Target="/word/numbering.xml" Id="R501116af296f41d8" /><Relationship Type="http://schemas.openxmlformats.org/officeDocument/2006/relationships/settings" Target="/word/settings.xml" Id="R74f25438b904450e" /><Relationship Type="http://schemas.openxmlformats.org/officeDocument/2006/relationships/image" Target="/word/media/583910cb-ce6e-4d63-a39b-cb2ddda8f83d.png" Id="R6e7347fd971b481e" /></Relationships>
</file>